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7" w:rsidRDefault="00FD55CB">
      <w:pPr>
        <w:ind w:firstLine="141"/>
        <w:jc w:val="both"/>
        <w:rPr>
          <w:rFonts w:ascii="Microsoft JhengHei Light" w:eastAsia="Microsoft JhengHei Light" w:hAnsi="Microsoft JhengHei Light" w:cs="Microsoft JhengHei Light"/>
          <w:b/>
          <w:i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b/>
          <w:i/>
          <w:sz w:val="20"/>
          <w:szCs w:val="20"/>
        </w:rPr>
        <w:t xml:space="preserve">CONTOH </w:t>
      </w:r>
      <w:r>
        <w:rPr>
          <w:rFonts w:ascii="Microsoft JhengHei Light" w:eastAsia="Microsoft JhengHei Light" w:hAnsi="Microsoft JhengHei Light" w:cs="Microsoft JhengHei Light"/>
          <w:b/>
          <w:i/>
          <w:sz w:val="20"/>
          <w:szCs w:val="20"/>
        </w:rPr>
        <w:t xml:space="preserve"> SURAT </w:t>
      </w:r>
      <w:r>
        <w:rPr>
          <w:rFonts w:ascii="Microsoft JhengHei Light" w:eastAsia="Microsoft JhengHei Light" w:hAnsi="Microsoft JhengHei Light" w:cs="Microsoft JhengHei Light" w:hint="eastAsia"/>
          <w:b/>
          <w:i/>
          <w:sz w:val="20"/>
          <w:szCs w:val="20"/>
        </w:rPr>
        <w:t>LAMARAN</w:t>
      </w:r>
    </w:p>
    <w:tbl>
      <w:tblPr>
        <w:tblW w:w="9868" w:type="dxa"/>
        <w:tblInd w:w="108" w:type="dxa"/>
        <w:tblLayout w:type="fixed"/>
        <w:tblLook w:val="04A0"/>
      </w:tblPr>
      <w:tblGrid>
        <w:gridCol w:w="1061"/>
        <w:gridCol w:w="240"/>
        <w:gridCol w:w="3968"/>
        <w:gridCol w:w="4599"/>
      </w:tblGrid>
      <w:tr w:rsidR="00186F37">
        <w:trPr>
          <w:trHeight w:val="2410"/>
        </w:trPr>
        <w:tc>
          <w:tcPr>
            <w:tcW w:w="1061" w:type="dxa"/>
            <w:noWrap/>
          </w:tcPr>
          <w:p w:rsidR="00186F37" w:rsidRDefault="00186F37">
            <w:pPr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186F37">
            <w:pPr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186F37">
            <w:pPr>
              <w:spacing w:after="0" w:line="240" w:lineRule="auto"/>
              <w:ind w:leftChars="-100" w:left="-22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FD55CB">
            <w:pPr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Perihal    </w:t>
            </w:r>
          </w:p>
          <w:p w:rsidR="00186F37" w:rsidRDefault="00186F37">
            <w:pPr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FD55CB">
            <w:pPr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Lampiran </w:t>
            </w:r>
          </w:p>
        </w:tc>
        <w:tc>
          <w:tcPr>
            <w:tcW w:w="240" w:type="dxa"/>
            <w:noWrap/>
          </w:tcPr>
          <w:p w:rsidR="00186F37" w:rsidRDefault="00186F37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186F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186F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FD5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>:</w:t>
            </w:r>
          </w:p>
          <w:p w:rsidR="00186F37" w:rsidRDefault="00186F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FD5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:           </w:t>
            </w:r>
          </w:p>
        </w:tc>
        <w:tc>
          <w:tcPr>
            <w:tcW w:w="3968" w:type="dxa"/>
            <w:noWrap/>
          </w:tcPr>
          <w:p w:rsidR="00186F37" w:rsidRDefault="00186F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186F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186F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FD55CB">
            <w:pPr>
              <w:tabs>
                <w:tab w:val="left" w:pos="4500"/>
              </w:tabs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Lamaran menjadi Calon Pegawai </w:t>
            </w: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Pemerintah dengan Perjanjian Kerja </w:t>
            </w:r>
          </w:p>
          <w:p w:rsidR="00186F37" w:rsidRDefault="00FD55CB">
            <w:pPr>
              <w:tabs>
                <w:tab w:val="left" w:pos="4500"/>
              </w:tabs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1 (satu) berkas  </w:t>
            </w:r>
          </w:p>
        </w:tc>
        <w:tc>
          <w:tcPr>
            <w:tcW w:w="4599" w:type="dxa"/>
            <w:noWrap/>
          </w:tcPr>
          <w:p w:rsidR="00186F37" w:rsidRDefault="00186F37">
            <w:pPr>
              <w:tabs>
                <w:tab w:val="left" w:pos="4500"/>
                <w:tab w:val="left" w:pos="4992"/>
              </w:tabs>
              <w:snapToGrid w:val="0"/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  <w:p w:rsidR="00186F37" w:rsidRDefault="00FD55CB">
            <w:pPr>
              <w:tabs>
                <w:tab w:val="left" w:pos="4500"/>
                <w:tab w:val="left" w:pos="4992"/>
              </w:tabs>
              <w:snapToGrid w:val="0"/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       Padang,          2021</w:t>
            </w:r>
          </w:p>
          <w:p w:rsidR="00186F37" w:rsidRDefault="00FD55CB">
            <w:pPr>
              <w:tabs>
                <w:tab w:val="left" w:pos="664"/>
                <w:tab w:val="left" w:pos="806"/>
                <w:tab w:val="left" w:pos="4500"/>
                <w:tab w:val="left" w:pos="4992"/>
              </w:tabs>
              <w:spacing w:after="0" w:line="240" w:lineRule="auto"/>
              <w:ind w:right="-38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       Kepada</w:t>
            </w:r>
          </w:p>
          <w:p w:rsidR="00186F37" w:rsidRDefault="00FD55CB">
            <w:pPr>
              <w:tabs>
                <w:tab w:val="left" w:pos="664"/>
                <w:tab w:val="left" w:pos="806"/>
                <w:tab w:val="left" w:pos="4500"/>
                <w:tab w:val="left" w:pos="4992"/>
              </w:tabs>
              <w:spacing w:after="0" w:line="240" w:lineRule="auto"/>
              <w:ind w:right="-38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  Yth : Bapak Gubernur Sumatera Barat</w:t>
            </w:r>
          </w:p>
          <w:p w:rsidR="00186F37" w:rsidRDefault="00FD55CB">
            <w:pPr>
              <w:tabs>
                <w:tab w:val="left" w:pos="885"/>
                <w:tab w:val="left" w:pos="4500"/>
                <w:tab w:val="left" w:pos="4992"/>
              </w:tabs>
              <w:spacing w:after="0" w:line="240" w:lineRule="auto"/>
              <w:ind w:left="700" w:hangingChars="350" w:hanging="70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sz w:val="20"/>
                <w:szCs w:val="20"/>
              </w:rPr>
              <w:t xml:space="preserve">Cq Kepala Badan 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sz w:val="20"/>
                <w:szCs w:val="20"/>
              </w:rPr>
              <w:t>Kepegawaian Daerah</w:t>
            </w:r>
          </w:p>
          <w:p w:rsidR="00186F37" w:rsidRDefault="00FD55CB">
            <w:pPr>
              <w:tabs>
                <w:tab w:val="left" w:pos="885"/>
                <w:tab w:val="left" w:pos="4500"/>
                <w:tab w:val="left" w:pos="4992"/>
              </w:tabs>
              <w:spacing w:after="0" w:line="240" w:lineRule="auto"/>
              <w:ind w:firstLineChars="350" w:firstLine="70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Provinsi Sumatera Barat</w:t>
            </w:r>
          </w:p>
          <w:p w:rsidR="00186F37" w:rsidRDefault="00FD55CB">
            <w:pPr>
              <w:tabs>
                <w:tab w:val="left" w:pos="885"/>
                <w:tab w:val="left" w:pos="4500"/>
                <w:tab w:val="left" w:pos="4992"/>
              </w:tabs>
              <w:spacing w:after="0" w:line="240" w:lineRule="auto"/>
              <w:ind w:firstLineChars="350" w:firstLine="70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di- </w:t>
            </w:r>
          </w:p>
          <w:p w:rsidR="00186F37" w:rsidRDefault="00FD55CB">
            <w:pPr>
              <w:tabs>
                <w:tab w:val="left" w:pos="792"/>
                <w:tab w:val="left" w:pos="1434"/>
                <w:tab w:val="left" w:pos="4500"/>
                <w:tab w:val="left" w:pos="4992"/>
              </w:tabs>
              <w:spacing w:after="0" w:line="240" w:lineRule="auto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sz w:val="20"/>
                <w:szCs w:val="20"/>
              </w:rPr>
              <w:t xml:space="preserve">                      Padang</w:t>
            </w:r>
          </w:p>
          <w:p w:rsidR="00186F37" w:rsidRDefault="00186F37">
            <w:pPr>
              <w:tabs>
                <w:tab w:val="left" w:pos="1434"/>
                <w:tab w:val="left" w:pos="1476"/>
                <w:tab w:val="left" w:pos="4500"/>
                <w:tab w:val="left" w:pos="4992"/>
              </w:tabs>
              <w:spacing w:after="0" w:line="240" w:lineRule="auto"/>
              <w:ind w:left="1476" w:hanging="54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186F37" w:rsidRDefault="00FD55CB">
      <w:pPr>
        <w:tabs>
          <w:tab w:val="left" w:pos="1320"/>
          <w:tab w:val="left" w:pos="2340"/>
          <w:tab w:val="left" w:pos="5220"/>
        </w:tabs>
        <w:spacing w:line="240" w:lineRule="auto"/>
        <w:ind w:left="1620" w:hanging="72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 xml:space="preserve">Dengan hormat, 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</w:p>
    <w:p w:rsidR="00186F37" w:rsidRDefault="00FD55CB">
      <w:pPr>
        <w:tabs>
          <w:tab w:val="left" w:pos="1320"/>
          <w:tab w:val="left" w:pos="2340"/>
          <w:tab w:val="left" w:pos="5220"/>
        </w:tabs>
        <w:spacing w:line="240" w:lineRule="auto"/>
        <w:ind w:left="1620" w:hanging="72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>Saya yang bertanda tangan dibawah ini :</w:t>
      </w:r>
    </w:p>
    <w:p w:rsidR="00186F37" w:rsidRDefault="00FD55CB">
      <w:pPr>
        <w:tabs>
          <w:tab w:val="left" w:pos="2340"/>
          <w:tab w:val="left" w:pos="3969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N a m a</w:t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bookmarkStart w:id="0" w:name="_GoBack"/>
      <w:bookmarkEnd w:id="0"/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 xml:space="preserve">: 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Tempat/Tanggal lahir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: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Pendidikan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: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Agama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>: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Status Perkawinan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>: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Alamat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>: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Formasi yang dilamar</w:t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: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Nomor HP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:</w:t>
      </w:r>
    </w:p>
    <w:p w:rsidR="00186F37" w:rsidRDefault="00FD55CB">
      <w:pPr>
        <w:tabs>
          <w:tab w:val="left" w:pos="2340"/>
          <w:tab w:val="left" w:pos="3544"/>
          <w:tab w:val="left" w:pos="4340"/>
          <w:tab w:val="left" w:pos="5220"/>
        </w:tabs>
        <w:spacing w:after="0" w:line="192" w:lineRule="auto"/>
        <w:ind w:left="1621" w:hanging="30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Alamat Email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>:</w:t>
      </w:r>
    </w:p>
    <w:p w:rsidR="00186F37" w:rsidRDefault="00FD55CB">
      <w:pPr>
        <w:tabs>
          <w:tab w:val="left" w:pos="1540"/>
          <w:tab w:val="left" w:pos="2340"/>
          <w:tab w:val="left" w:pos="3544"/>
          <w:tab w:val="left" w:pos="4340"/>
          <w:tab w:val="left" w:pos="5220"/>
        </w:tabs>
        <w:spacing w:after="0" w:line="120" w:lineRule="auto"/>
        <w:ind w:left="1621" w:firstLine="6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</w:p>
    <w:p w:rsidR="00186F37" w:rsidRDefault="00FD55CB">
      <w:pPr>
        <w:tabs>
          <w:tab w:val="left" w:pos="1320"/>
          <w:tab w:val="left" w:pos="2340"/>
          <w:tab w:val="left" w:pos="5220"/>
        </w:tabs>
        <w:spacing w:line="240" w:lineRule="auto"/>
        <w:ind w:left="132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 xml:space="preserve">Dengan ini mengajukan permohonan untuk diangkat menjadi Calon Pegawai </w:t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>Pemerintah dengan Perjanjian Kerja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 xml:space="preserve"> di Lingkungan Pemerintah Provinsi Sumatera Barat Formasi Tahun 20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21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.</w:t>
      </w:r>
    </w:p>
    <w:p w:rsidR="00186F37" w:rsidRDefault="00FD55CB">
      <w:pPr>
        <w:tabs>
          <w:tab w:val="left" w:pos="1320"/>
          <w:tab w:val="left" w:pos="2340"/>
          <w:tab w:val="left" w:pos="5220"/>
        </w:tabs>
        <w:spacing w:line="240" w:lineRule="auto"/>
        <w:ind w:left="132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Sebagai bahan pertimbangan bagi Bapak, bersama ini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 xml:space="preserve"> terlampir  sebagai berikut :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5220"/>
        </w:tabs>
        <w:suppressAutoHyphens/>
        <w:spacing w:after="0" w:line="192" w:lineRule="auto"/>
        <w:ind w:left="1760" w:hanging="44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spacing w:val="3"/>
          <w:sz w:val="20"/>
          <w:szCs w:val="20"/>
        </w:rPr>
        <w:t>Pas photo terbaru dengan latar belakang berwarna merah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1985"/>
          <w:tab w:val="left" w:pos="5220"/>
        </w:tabs>
        <w:suppressAutoHyphens/>
        <w:spacing w:after="0" w:line="192" w:lineRule="auto"/>
        <w:ind w:hanging="66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Ijazah danTranskrip Nilai;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1985"/>
          <w:tab w:val="left" w:pos="5220"/>
        </w:tabs>
        <w:suppressAutoHyphens/>
        <w:spacing w:after="0" w:line="192" w:lineRule="auto"/>
        <w:ind w:hanging="66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spacing w:val="3"/>
          <w:sz w:val="20"/>
          <w:szCs w:val="20"/>
        </w:rPr>
        <w:t>Daftar Riwayat Hidup (DRH)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5220"/>
        </w:tabs>
        <w:suppressAutoHyphens/>
        <w:spacing w:after="0" w:line="192" w:lineRule="auto"/>
        <w:ind w:left="1760" w:hanging="44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spacing w:val="3"/>
          <w:sz w:val="20"/>
          <w:szCs w:val="20"/>
        </w:rPr>
        <w:t>Surat Pernyataan 5 (lima) point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1985"/>
          <w:tab w:val="left" w:pos="5220"/>
        </w:tabs>
        <w:suppressAutoHyphens/>
        <w:spacing w:after="0" w:line="192" w:lineRule="auto"/>
        <w:ind w:hanging="66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Surat Keterangan Catatan Kepolisian</w:t>
      </w: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(SKCK)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;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1985"/>
          <w:tab w:val="left" w:pos="5220"/>
        </w:tabs>
        <w:suppressAutoHyphens/>
        <w:spacing w:after="0" w:line="192" w:lineRule="auto"/>
        <w:ind w:hanging="66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Surat Keterangan Sehat Jasmani dan Rohani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;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5220"/>
        </w:tabs>
        <w:suppressAutoHyphens/>
        <w:spacing w:after="0" w:line="192" w:lineRule="auto"/>
        <w:ind w:left="1760" w:hanging="44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Surat keterangan tidak meng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k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onsumsi/menggunakan narkoba, psikotropika, prekursor dan zat adiktif (NAPZA ) lainnya;</w:t>
      </w:r>
    </w:p>
    <w:p w:rsidR="00186F37" w:rsidRDefault="00FD55CB">
      <w:pPr>
        <w:pStyle w:val="ListParagraph"/>
        <w:numPr>
          <w:ilvl w:val="0"/>
          <w:numId w:val="1"/>
        </w:numPr>
        <w:tabs>
          <w:tab w:val="left" w:pos="1760"/>
          <w:tab w:val="left" w:pos="5220"/>
        </w:tabs>
        <w:suppressAutoHyphens/>
        <w:spacing w:after="0" w:line="192" w:lineRule="auto"/>
        <w:ind w:left="1760" w:hanging="44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sz w:val="20"/>
          <w:szCs w:val="20"/>
        </w:rPr>
        <w:t>Bukti pengalaman kerja</w:t>
      </w:r>
    </w:p>
    <w:p w:rsidR="00186F37" w:rsidRDefault="00186F37">
      <w:pPr>
        <w:pStyle w:val="ListParagraph"/>
        <w:tabs>
          <w:tab w:val="left" w:pos="1540"/>
          <w:tab w:val="left" w:pos="1985"/>
          <w:tab w:val="left" w:pos="2268"/>
          <w:tab w:val="left" w:pos="5220"/>
        </w:tabs>
        <w:suppressAutoHyphens/>
        <w:spacing w:after="0" w:line="120" w:lineRule="auto"/>
        <w:ind w:left="1979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</w:p>
    <w:p w:rsidR="00186F37" w:rsidRDefault="00FD55CB">
      <w:pPr>
        <w:tabs>
          <w:tab w:val="left" w:pos="1320"/>
          <w:tab w:val="left" w:pos="2340"/>
          <w:tab w:val="left" w:pos="5220"/>
        </w:tabs>
        <w:spacing w:line="240" w:lineRule="auto"/>
        <w:ind w:left="132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 xml:space="preserve">Demikian lah permohonan ini saya buat dengan harapan Bapak dapat mengabulkannya. Atas pertimbangan Bapak saya </w:t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>ucapkan terima kasih.</w:t>
      </w:r>
    </w:p>
    <w:p w:rsidR="00186F37" w:rsidRDefault="00FD55CB">
      <w:pPr>
        <w:pStyle w:val="ListParagraph"/>
        <w:tabs>
          <w:tab w:val="left" w:pos="1540"/>
          <w:tab w:val="left" w:pos="1985"/>
          <w:tab w:val="left" w:pos="5220"/>
          <w:tab w:val="left" w:pos="6804"/>
        </w:tabs>
        <w:suppressAutoHyphens/>
        <w:spacing w:after="0" w:line="240" w:lineRule="auto"/>
        <w:ind w:left="198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>Hormat saya,</w:t>
      </w:r>
    </w:p>
    <w:p w:rsidR="00186F37" w:rsidRDefault="00186F37">
      <w:pPr>
        <w:pStyle w:val="ListParagraph"/>
        <w:tabs>
          <w:tab w:val="left" w:pos="1540"/>
          <w:tab w:val="left" w:pos="1985"/>
          <w:tab w:val="left" w:pos="5220"/>
          <w:tab w:val="left" w:pos="6804"/>
        </w:tabs>
        <w:suppressAutoHyphens/>
        <w:spacing w:after="0" w:line="240" w:lineRule="auto"/>
        <w:ind w:left="198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</w:p>
    <w:p w:rsidR="00186F37" w:rsidRDefault="00FD55CB">
      <w:pPr>
        <w:pStyle w:val="ListParagraph"/>
        <w:tabs>
          <w:tab w:val="left" w:pos="1540"/>
          <w:tab w:val="left" w:pos="1985"/>
          <w:tab w:val="left" w:pos="5220"/>
          <w:tab w:val="left" w:pos="6804"/>
        </w:tabs>
        <w:suppressAutoHyphens/>
        <w:spacing w:after="0" w:line="240" w:lineRule="auto"/>
        <w:ind w:left="1980" w:firstLine="3832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i/>
          <w:color w:val="808080"/>
          <w:sz w:val="20"/>
          <w:szCs w:val="20"/>
        </w:rPr>
        <w:t>Materai 10000</w:t>
      </w:r>
    </w:p>
    <w:p w:rsidR="00186F37" w:rsidRDefault="00FD55CB">
      <w:pPr>
        <w:pStyle w:val="ListParagraph"/>
        <w:tabs>
          <w:tab w:val="left" w:pos="1540"/>
          <w:tab w:val="left" w:pos="1985"/>
          <w:tab w:val="left" w:pos="5220"/>
          <w:tab w:val="left" w:pos="6804"/>
        </w:tabs>
        <w:suppressAutoHyphens/>
        <w:spacing w:after="0" w:line="240" w:lineRule="auto"/>
        <w:ind w:left="198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 w:hint="eastAsia"/>
          <w:sz w:val="20"/>
          <w:szCs w:val="20"/>
        </w:rPr>
        <w:tab/>
        <w:t xml:space="preserve">    Pelamar</w:t>
      </w:r>
    </w:p>
    <w:p w:rsidR="00186F37" w:rsidRDefault="00186F37">
      <w:pPr>
        <w:pStyle w:val="ListParagraph"/>
        <w:tabs>
          <w:tab w:val="left" w:pos="1540"/>
          <w:tab w:val="left" w:pos="1985"/>
          <w:tab w:val="left" w:pos="5220"/>
          <w:tab w:val="left" w:pos="6804"/>
        </w:tabs>
        <w:suppressAutoHyphens/>
        <w:spacing w:after="0" w:line="240" w:lineRule="auto"/>
        <w:ind w:left="1980"/>
        <w:jc w:val="both"/>
        <w:rPr>
          <w:rFonts w:ascii="Microsoft JhengHei Light" w:eastAsia="Microsoft JhengHei Light" w:hAnsi="Microsoft JhengHei Light" w:cs="Microsoft JhengHei Light"/>
          <w:sz w:val="20"/>
          <w:szCs w:val="20"/>
        </w:rPr>
      </w:pPr>
    </w:p>
    <w:p w:rsidR="00186F37" w:rsidRDefault="00FD55CB">
      <w:pPr>
        <w:pStyle w:val="ListParagraph"/>
        <w:tabs>
          <w:tab w:val="left" w:pos="1540"/>
          <w:tab w:val="left" w:pos="1985"/>
          <w:tab w:val="left" w:pos="5220"/>
        </w:tabs>
        <w:suppressAutoHyphens/>
        <w:spacing w:after="0" w:line="240" w:lineRule="auto"/>
        <w:ind w:left="1980" w:hanging="1838"/>
        <w:rPr>
          <w:rFonts w:ascii="Microsoft JhengHei Light" w:eastAsia="Microsoft JhengHei Light" w:hAnsi="Microsoft JhengHei Light" w:cs="Microsoft JhengHei Light"/>
          <w:sz w:val="16"/>
          <w:szCs w:val="16"/>
        </w:rPr>
      </w:pPr>
      <w:r>
        <w:rPr>
          <w:rFonts w:ascii="Microsoft JhengHei Light" w:eastAsia="Microsoft JhengHei Light" w:hAnsi="Microsoft JhengHei Light" w:cs="Microsoft JhengHei Light" w:hint="eastAsia"/>
          <w:b/>
          <w:i/>
          <w:sz w:val="16"/>
          <w:szCs w:val="16"/>
        </w:rPr>
        <w:t>Catatan</w:t>
      </w:r>
      <w:r>
        <w:rPr>
          <w:rFonts w:ascii="Microsoft JhengHei Light" w:eastAsia="Microsoft JhengHei Light" w:hAnsi="Microsoft JhengHei Light" w:cs="Microsoft JhengHei Light" w:hint="eastAsia"/>
          <w:sz w:val="16"/>
          <w:szCs w:val="16"/>
        </w:rPr>
        <w:t xml:space="preserve"> :</w:t>
      </w:r>
    </w:p>
    <w:p w:rsidR="00186F37" w:rsidRDefault="00FD55CB">
      <w:pPr>
        <w:pStyle w:val="ListParagraph"/>
        <w:numPr>
          <w:ilvl w:val="0"/>
          <w:numId w:val="2"/>
        </w:numPr>
        <w:tabs>
          <w:tab w:val="clear" w:pos="425"/>
          <w:tab w:val="left" w:pos="440"/>
          <w:tab w:val="left" w:pos="1985"/>
          <w:tab w:val="left" w:pos="5220"/>
        </w:tabs>
        <w:suppressAutoHyphens/>
        <w:spacing w:after="0" w:line="240" w:lineRule="auto"/>
        <w:ind w:hanging="205"/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</w:pPr>
      <w:r>
        <w:rPr>
          <w:rFonts w:ascii="Microsoft JhengHei Light" w:eastAsia="Microsoft JhengHei Light" w:hAnsi="Microsoft JhengHei Light" w:cs="Microsoft JhengHei Light"/>
          <w:sz w:val="16"/>
          <w:szCs w:val="16"/>
        </w:rPr>
        <w:t xml:space="preserve">Diketikdan ditandatangani dengan </w:t>
      </w:r>
      <w:r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  <w:t xml:space="preserve">tinta hitam </w:t>
      </w:r>
      <w:r>
        <w:rPr>
          <w:rFonts w:ascii="Microsoft JhengHei Light" w:eastAsia="Microsoft JhengHei Light" w:hAnsi="Microsoft JhengHei Light" w:cs="Microsoft JhengHei Light"/>
          <w:sz w:val="16"/>
          <w:szCs w:val="16"/>
        </w:rPr>
        <w:t>di atas materai 10000</w:t>
      </w:r>
    </w:p>
    <w:p w:rsidR="00186F37" w:rsidRDefault="00FD55CB">
      <w:pPr>
        <w:pStyle w:val="ListParagraph"/>
        <w:numPr>
          <w:ilvl w:val="0"/>
          <w:numId w:val="2"/>
        </w:numPr>
        <w:tabs>
          <w:tab w:val="clear" w:pos="425"/>
          <w:tab w:val="left" w:pos="440"/>
          <w:tab w:val="left" w:pos="1985"/>
          <w:tab w:val="left" w:pos="5220"/>
        </w:tabs>
        <w:suppressAutoHyphens/>
        <w:spacing w:after="0" w:line="240" w:lineRule="auto"/>
        <w:ind w:hanging="205"/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</w:pPr>
      <w:r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  <w:t>Bukti pengalaman kerja yang diunggah SK setiap tahun dari pertama sampai akhir</w:t>
      </w:r>
    </w:p>
    <w:p w:rsidR="00186F37" w:rsidRDefault="00FD55CB">
      <w:pPr>
        <w:pStyle w:val="ListParagraph"/>
        <w:numPr>
          <w:ilvl w:val="0"/>
          <w:numId w:val="2"/>
        </w:numPr>
        <w:tabs>
          <w:tab w:val="clear" w:pos="425"/>
          <w:tab w:val="left" w:pos="440"/>
          <w:tab w:val="left" w:pos="1985"/>
          <w:tab w:val="left" w:pos="5220"/>
        </w:tabs>
        <w:suppressAutoHyphens/>
        <w:spacing w:after="0" w:line="240" w:lineRule="auto"/>
        <w:ind w:hanging="205"/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</w:pPr>
      <w:r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  <w:t xml:space="preserve">Bukti pengalaman kerja yang </w:t>
      </w:r>
      <w:r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  <w:t>diserahkan ke BKD SK setiap tahun dari pertama sampai akhir legalisir oleh pejabat berwenang</w:t>
      </w:r>
    </w:p>
    <w:p w:rsidR="00186F37" w:rsidRDefault="00186F37">
      <w:pPr>
        <w:pStyle w:val="ListParagraph"/>
        <w:tabs>
          <w:tab w:val="left" w:pos="440"/>
          <w:tab w:val="left" w:pos="1985"/>
          <w:tab w:val="left" w:pos="5220"/>
        </w:tabs>
        <w:suppressAutoHyphens/>
        <w:spacing w:after="0" w:line="240" w:lineRule="auto"/>
        <w:ind w:left="0"/>
        <w:rPr>
          <w:rFonts w:ascii="Microsoft JhengHei Light" w:eastAsia="Microsoft JhengHei Light" w:hAnsi="Microsoft JhengHei Light" w:cs="Microsoft JhengHei Light"/>
          <w:iCs/>
          <w:color w:val="000000"/>
          <w:sz w:val="16"/>
          <w:szCs w:val="16"/>
        </w:rPr>
      </w:pPr>
    </w:p>
    <w:p w:rsidR="00186F37" w:rsidRDefault="00186F37">
      <w:pPr>
        <w:pStyle w:val="ListParagraph"/>
        <w:tabs>
          <w:tab w:val="left" w:pos="1100"/>
          <w:tab w:val="left" w:pos="1985"/>
          <w:tab w:val="left" w:pos="5220"/>
        </w:tabs>
        <w:suppressAutoHyphens/>
        <w:spacing w:after="0" w:line="240" w:lineRule="auto"/>
        <w:ind w:firstLineChars="150" w:firstLine="270"/>
        <w:rPr>
          <w:rFonts w:ascii="Microsoft JhengHei Light" w:eastAsia="Microsoft JhengHei Light" w:hAnsi="Microsoft JhengHei Light" w:cs="Microsoft JhengHei Light"/>
          <w:iCs/>
          <w:color w:val="000000"/>
          <w:sz w:val="18"/>
          <w:szCs w:val="18"/>
        </w:rPr>
      </w:pPr>
    </w:p>
    <w:p w:rsidR="00186F37" w:rsidRDefault="00186F37"/>
    <w:sectPr w:rsidR="00186F37" w:rsidSect="00186F37">
      <w:pgSz w:w="12240" w:h="20160"/>
      <w:pgMar w:top="1100" w:right="1179" w:bottom="1440" w:left="1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CB" w:rsidRDefault="00FD55CB">
      <w:pPr>
        <w:spacing w:line="240" w:lineRule="auto"/>
      </w:pPr>
      <w:r>
        <w:separator/>
      </w:r>
    </w:p>
  </w:endnote>
  <w:endnote w:type="continuationSeparator" w:id="1">
    <w:p w:rsidR="00FD55CB" w:rsidRDefault="00FD5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CB" w:rsidRDefault="00FD55CB">
      <w:pPr>
        <w:spacing w:after="0"/>
      </w:pPr>
      <w:r>
        <w:separator/>
      </w:r>
    </w:p>
  </w:footnote>
  <w:footnote w:type="continuationSeparator" w:id="1">
    <w:p w:rsidR="00FD55CB" w:rsidRDefault="00FD55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96788B"/>
    <w:multiLevelType w:val="singleLevel"/>
    <w:tmpl w:val="E29678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367F6116"/>
    <w:multiLevelType w:val="multilevel"/>
    <w:tmpl w:val="367F611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5232AC5"/>
    <w:rsid w:val="001728D7"/>
    <w:rsid w:val="00186F37"/>
    <w:rsid w:val="00FD55CB"/>
    <w:rsid w:val="18A61F90"/>
    <w:rsid w:val="24C92A2A"/>
    <w:rsid w:val="2852425F"/>
    <w:rsid w:val="44BA5688"/>
    <w:rsid w:val="52082324"/>
    <w:rsid w:val="55232AC5"/>
    <w:rsid w:val="6C2F786E"/>
    <w:rsid w:val="779B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37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faunda</dc:creator>
  <cp:lastModifiedBy>toeid-pc</cp:lastModifiedBy>
  <cp:revision>2</cp:revision>
  <cp:lastPrinted>2021-12-28T07:26:00Z</cp:lastPrinted>
  <dcterms:created xsi:type="dcterms:W3CDTF">2021-12-30T08:44:00Z</dcterms:created>
  <dcterms:modified xsi:type="dcterms:W3CDTF">2021-12-30T08:44:00Z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1057-11.2.0.10426</vt:lpwstr>
  </property>
  <property fmtid="{D5CDD505-2E9C-101B-9397-08002B2CF9AE}" pid="3" name="ICV">
    <vt:lpwstr>FFE7BC9048C44F3FB5981B7468082EA5</vt:lpwstr>
  </property>
</Properties>
</file>